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43" w:rsidRDefault="00DF7743" w:rsidP="00DF7743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BE112A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DF7743" w:rsidRDefault="00DF7743" w:rsidP="00DF7743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DF7743" w:rsidRDefault="00DF7743" w:rsidP="00DF7743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F7743" w:rsidRDefault="00DF7743" w:rsidP="00DF7743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от </w:t>
      </w:r>
      <w:r w:rsidR="000A5629">
        <w:rPr>
          <w:rFonts w:ascii="Times New Roman" w:hAnsi="Times New Roman"/>
          <w:sz w:val="28"/>
          <w:szCs w:val="28"/>
          <w:lang w:eastAsia="ru-RU"/>
        </w:rPr>
        <w:t>20.04.2016</w:t>
      </w:r>
      <w:r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0A5629">
        <w:rPr>
          <w:rFonts w:ascii="Times New Roman" w:hAnsi="Times New Roman"/>
          <w:sz w:val="28"/>
          <w:szCs w:val="28"/>
          <w:lang w:eastAsia="ru-RU"/>
        </w:rPr>
        <w:t xml:space="preserve"> 69</w:t>
      </w:r>
    </w:p>
    <w:p w:rsidR="00DF7743" w:rsidRDefault="00DF7743" w:rsidP="00DF7743">
      <w:pPr>
        <w:jc w:val="right"/>
      </w:pPr>
    </w:p>
    <w:p w:rsidR="00DF7743" w:rsidRDefault="00DF7743" w:rsidP="00DF7743"/>
    <w:p w:rsidR="00DF7743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FF2">
        <w:rPr>
          <w:rFonts w:ascii="Times New Roman" w:hAnsi="Times New Roman" w:cs="Times New Roman"/>
          <w:sz w:val="28"/>
          <w:szCs w:val="28"/>
        </w:rPr>
        <w:t>ИНФОРМАЦИЯ</w:t>
      </w:r>
    </w:p>
    <w:p w:rsidR="00DF7743" w:rsidRPr="00655FF2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еализации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DF7743" w:rsidRDefault="00DF7743" w:rsidP="00DF77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r w:rsidR="00BC4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2013-2017 годы за 2015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7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194F" w:rsidRDefault="00C4194F"/>
    <w:tbl>
      <w:tblPr>
        <w:tblW w:w="14886" w:type="dxa"/>
        <w:tblInd w:w="108" w:type="dxa"/>
        <w:tblLayout w:type="fixed"/>
        <w:tblLook w:val="04A0"/>
      </w:tblPr>
      <w:tblGrid>
        <w:gridCol w:w="567"/>
        <w:gridCol w:w="1843"/>
        <w:gridCol w:w="709"/>
        <w:gridCol w:w="851"/>
        <w:gridCol w:w="993"/>
        <w:gridCol w:w="851"/>
        <w:gridCol w:w="850"/>
        <w:gridCol w:w="850"/>
        <w:gridCol w:w="852"/>
        <w:gridCol w:w="992"/>
        <w:gridCol w:w="993"/>
        <w:gridCol w:w="1134"/>
        <w:gridCol w:w="850"/>
        <w:gridCol w:w="2551"/>
      </w:tblGrid>
      <w:tr w:rsidR="00BE33A4" w:rsidRPr="00C4194F" w:rsidTr="00143F8B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4A36E6">
            <w:pPr>
              <w:spacing w:after="0" w:line="240" w:lineRule="auto"/>
              <w:ind w:left="-121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менование мероприятия, объектов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</w:p>
        </w:tc>
        <w:tc>
          <w:tcPr>
            <w:tcW w:w="9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(тыс. руб)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tabs>
                <w:tab w:val="left" w:pos="4723"/>
              </w:tabs>
              <w:spacing w:after="0" w:line="240" w:lineRule="auto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143F8B">
        <w:trPr>
          <w:trHeight w:val="12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A4" w:rsidRPr="00C4194F" w:rsidTr="00143F8B">
        <w:trPr>
          <w:trHeight w:val="4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EB9" w:rsidRPr="00C4194F" w:rsidTr="00143F8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1EB9" w:rsidRPr="00C4194F" w:rsidTr="00A80F1E">
        <w:trPr>
          <w:trHeight w:val="6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B9" w:rsidRPr="00C4194F" w:rsidRDefault="00BE33A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B9" w:rsidRPr="00CA596C" w:rsidRDefault="00BE33A4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7D027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E91EB9"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7D027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E91EB9"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A80F1E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9EE" w:rsidRPr="00C4194F" w:rsidTr="00A80F1E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проведено - 47  «Дней здоровья», которые посетили 4528 человек, в т.ч. 996 детей, из них осмотрено врачами-специалистами – 3863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809EE" w:rsidRPr="00C4194F" w:rsidTr="00143F8B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09EE" w:rsidRPr="00C4194F" w:rsidTr="00143F8B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Default="005809E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5370F2" w:rsidRDefault="005809EE" w:rsidP="00FC16AB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392C4F" w:rsidP="00392C4F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809EE" w:rsidRPr="00513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ышло в эфир  3 телевизионных ролика, 3 телепередачи, 5 радиопередач, опубликовано 16 статей в печатных </w:t>
            </w:r>
            <w:r w:rsidR="00580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изданиях, размещено 38 плакатов</w:t>
            </w:r>
          </w:p>
        </w:tc>
      </w:tr>
      <w:tr w:rsidR="005370F2" w:rsidRPr="00C4194F" w:rsidTr="00A80F1E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5370F2" w:rsidRDefault="005370F2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54275,3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54470,6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36458,9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15779,7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513D4D" w:rsidRDefault="005370F2" w:rsidP="00A80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09EE" w:rsidRPr="00C4194F" w:rsidTr="00A80F1E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учреждений дошкольного образования, в т.ч. 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A80F1E">
        <w:trPr>
          <w:trHeight w:val="1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A781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</w:t>
            </w:r>
            <w:r w:rsid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лнительный корпус на 70 мест </w:t>
            </w:r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МБДОУ №</w:t>
            </w:r>
            <w:r w:rsidR="00143F8B"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 ст.Медведовская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A781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A781E" w:rsidP="00A80F1E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370F2" w:rsidP="00A80F1E">
            <w:pPr>
              <w:spacing w:after="0" w:line="240" w:lineRule="auto"/>
              <w:ind w:left="-107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1A781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295EAF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295EAF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295EAF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AF" w:rsidRPr="00143F8B" w:rsidRDefault="00143F8B" w:rsidP="00A80F1E">
            <w:pPr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95EAF"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аботы выполнены </w:t>
            </w:r>
          </w:p>
          <w:p w:rsidR="005809EE" w:rsidRPr="00295EAF" w:rsidRDefault="005809E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9EE" w:rsidRPr="00C4194F" w:rsidTr="00A80F1E">
        <w:trPr>
          <w:trHeight w:val="5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Строительство, реконструкция, 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учреждений общего образования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A80F1E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F8B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тальный ремонт пищеблока </w:t>
            </w:r>
          </w:p>
          <w:p w:rsidR="005809EE" w:rsidRPr="00C4194F" w:rsidRDefault="005661AA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5809EE" w:rsidRPr="00C4194F" w:rsidTr="00A80F1E">
        <w:trPr>
          <w:trHeight w:val="1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661AA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спортивных залов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C954F8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C954F8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7043,7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C954F8" w:rsidP="00A80F1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</w:t>
            </w:r>
            <w:r w:rsidR="0058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 </w:t>
            </w:r>
            <w:r w:rsidR="00C9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 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809EE" w:rsidRPr="00C4194F" w:rsidTr="00A80F1E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143F8B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09EE" w:rsidRPr="00C4194F" w:rsidTr="00A80F1E">
        <w:trPr>
          <w:trHeight w:val="26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 и занятости детей  в краевых и районных лагерях, многодневных походах, экспедициях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выполне</w:t>
            </w:r>
            <w:r w:rsidR="0058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ны, </w:t>
            </w:r>
            <w:r w:rsidR="00EF7455" w:rsidRP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палаточных лагерей 68 ,  экспедиций - 16,  турслетов -23 с охватом -18232 человек, охват оздоровлением на базе МБУ ЗСЛОО «Золотой колос»  400 чел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809EE" w:rsidRPr="00C4194F" w:rsidTr="00A80F1E">
        <w:trPr>
          <w:trHeight w:val="21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детей-учащихся детско-юношес</w:t>
            </w:r>
            <w:r w:rsidR="005C1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спортивной школы   г.Тимашевска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выполнены</w:t>
            </w:r>
          </w:p>
        </w:tc>
      </w:tr>
      <w:tr w:rsidR="005809EE" w:rsidRPr="00C4194F" w:rsidTr="00A80F1E">
        <w:trPr>
          <w:trHeight w:val="1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 в возрасте от 14 до 18 лет, в том числе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7053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7053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143F8B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7053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143F8B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34" w:rsidRPr="003E0E61" w:rsidRDefault="00370534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758 чел.</w:t>
            </w:r>
          </w:p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9EE" w:rsidRPr="00C4194F" w:rsidTr="00A80F1E">
        <w:trPr>
          <w:trHeight w:val="7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E0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образовательныхучреждений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43F8B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E0E61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направлены на огнезащитную обработку деревянных конструкций кровли в школах 10,19 и </w:t>
            </w:r>
            <w:r w:rsidR="00E62C55"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комплексной </w:t>
            </w:r>
            <w:r w:rsidR="00E62C55">
              <w:rPr>
                <w:rFonts w:ascii="Times New Roman" w:hAnsi="Times New Roman" w:cs="Times New Roman"/>
                <w:sz w:val="24"/>
                <w:szCs w:val="24"/>
              </w:rPr>
              <w:t>автоматизированной</w:t>
            </w:r>
          </w:p>
        </w:tc>
      </w:tr>
      <w:tr w:rsidR="003E0E61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E0E61" w:rsidRPr="00C4194F" w:rsidTr="00A80F1E">
        <w:trPr>
          <w:trHeight w:val="1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Default="003E0E61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C55"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системы обеспечения безопасности объекта </w:t>
            </w:r>
            <w:r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«Стрелец-Мониторинг» в 14 образовательных организациях </w:t>
            </w:r>
          </w:p>
        </w:tc>
      </w:tr>
      <w:tr w:rsidR="003E0E61" w:rsidRPr="00C4194F" w:rsidTr="00A80F1E">
        <w:trPr>
          <w:trHeight w:val="30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Антитеррористическая безопасность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2E39A0" w:rsidP="00A80F1E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73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9A0">
              <w:rPr>
                <w:rFonts w:ascii="Times New Roman" w:hAnsi="Times New Roman" w:cs="Times New Roman"/>
                <w:sz w:val="24"/>
                <w:szCs w:val="24"/>
              </w:rPr>
              <w:t>средства направлены на установку  системы оповещения о внештатных ситуациях в 10 дошкольных учреждениях (МБДОУ д/с № 37, 35, 28, 41, 24, 42, 21, 32, 38, 40) и устройств</w:t>
            </w:r>
            <w:r w:rsidR="00730B4F">
              <w:rPr>
                <w:rFonts w:ascii="Times New Roman" w:hAnsi="Times New Roman" w:cs="Times New Roman"/>
                <w:sz w:val="24"/>
                <w:szCs w:val="24"/>
              </w:rPr>
              <w:t>о ограждения в МБДОУ д/с 8, 38</w:t>
            </w:r>
          </w:p>
        </w:tc>
      </w:tr>
      <w:tr w:rsidR="003E0E61" w:rsidRPr="00C4194F" w:rsidTr="00A80F1E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  <w:r w:rsidR="002B63ED" w:rsidRPr="00A80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2B63ED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EB4469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  <w:r w:rsidR="002B6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  <w:r w:rsidR="002B6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0E61" w:rsidRPr="00C4194F" w:rsidTr="00A80F1E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714CBB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муниципальных культурно-досуговых учреждений, в т.ч.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0E61" w:rsidRPr="00C4194F" w:rsidTr="00A80F1E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конкурсно-фестивальных и праздничных мероприятий, поддержка молодых дарований; обеспечение развития и сохранения </w:t>
            </w:r>
            <w:r w:rsidR="00A4109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0F7B39" w:rsidRDefault="000F7B39" w:rsidP="00A80F1E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B39">
              <w:rPr>
                <w:rFonts w:ascii="Times New Roman" w:hAnsi="Times New Roman" w:cs="Times New Roman"/>
                <w:sz w:val="24"/>
                <w:szCs w:val="24"/>
              </w:rPr>
              <w:t>проведено  34 конкурса, 38 семинаров, 10 мероп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риятий по сохранению и развитию народного творчества, 10 меропри</w:t>
            </w:r>
            <w:r w:rsidR="00FE3E4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тий, посвященных календ</w:t>
            </w:r>
            <w:r w:rsidRPr="000F7B39">
              <w:rPr>
                <w:rFonts w:ascii="Times New Roman" w:hAnsi="Times New Roman" w:cs="Times New Roman"/>
                <w:sz w:val="24"/>
                <w:szCs w:val="24"/>
              </w:rPr>
              <w:t xml:space="preserve">арным датам, установлена доска почета </w:t>
            </w:r>
          </w:p>
        </w:tc>
      </w:tr>
      <w:tr w:rsidR="002B6E7C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B6E7C" w:rsidRPr="00C4194F" w:rsidTr="00A80F1E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культуры, подготовка и  повышение квалификации кадров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E7C" w:rsidRPr="00C4194F" w:rsidTr="00A80F1E">
        <w:trPr>
          <w:trHeight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межпоселенчес</w:t>
            </w:r>
            <w:r w:rsidR="00A4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и поселенческих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A4109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</w:t>
            </w:r>
            <w:r w:rsidR="002B6E7C" w:rsidRPr="0025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экз. книг</w:t>
            </w:r>
          </w:p>
        </w:tc>
      </w:tr>
      <w:tr w:rsidR="002B6E7C" w:rsidRPr="00C4194F" w:rsidTr="00A80F1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фестиваля «Нам долги честь завещаны отцами»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творческих коллективов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(143 чел)</w:t>
            </w:r>
          </w:p>
        </w:tc>
      </w:tr>
      <w:tr w:rsidR="002D02F1" w:rsidRPr="00C4194F" w:rsidTr="00A80F1E">
        <w:trPr>
          <w:trHeight w:val="18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одаренных детей в летний период (приобретение путевок)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14 путевок</w:t>
            </w:r>
          </w:p>
        </w:tc>
      </w:tr>
      <w:tr w:rsidR="002B6E7C" w:rsidRPr="00C4194F" w:rsidTr="00A80F1E">
        <w:trPr>
          <w:trHeight w:val="1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посвященных юбилейным и знаменательным датам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12 мероприятий</w:t>
            </w:r>
            <w:r w:rsidR="002B6E7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посвященные памятным датам; приобретены призы; фейерверки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B6E7C" w:rsidRPr="00C4194F" w:rsidRDefault="002B6E7C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E7C" w:rsidRPr="00C4194F" w:rsidTr="00A80F1E">
        <w:trPr>
          <w:trHeight w:val="10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старшего поколения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F1E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6E7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роведено </w:t>
            </w:r>
          </w:p>
          <w:p w:rsidR="002B6E7C" w:rsidRPr="00C4194F" w:rsidRDefault="002B6E7C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мероприятий, участвовали 5197 чел.</w:t>
            </w:r>
          </w:p>
        </w:tc>
      </w:tr>
      <w:tr w:rsidR="00C94DD5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4DD5" w:rsidRPr="00C4194F" w:rsidTr="00A80F1E">
        <w:trPr>
          <w:trHeight w:val="1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0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и модернизация материально-технической базы муниципальных учреждений культуры, в т.ч.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DD5" w:rsidRPr="00C4194F" w:rsidTr="00A80F1E">
        <w:trPr>
          <w:trHeight w:val="10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1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здания МКУК «ГДК мкр. Индустриальный»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фасада здания, благоустройство территории</w:t>
            </w:r>
          </w:p>
        </w:tc>
      </w:tr>
      <w:tr w:rsidR="00C94DD5" w:rsidRPr="00C4194F" w:rsidTr="00A80F1E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спорт.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DD5" w:rsidRPr="00C4194F" w:rsidTr="00A80F1E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муниципальных спортивных учреждений</w:t>
            </w: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4DD5" w:rsidRPr="00C4194F" w:rsidTr="00A80F1E">
        <w:trPr>
          <w:trHeight w:val="1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спортивного комплекса с плавательным бассейном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 ремонт вентиляции, коммуникаций, чаши бассейна, вспомогательных помещений</w:t>
            </w:r>
          </w:p>
        </w:tc>
      </w:tr>
      <w:tr w:rsidR="00C94DD5" w:rsidRPr="00C4194F" w:rsidTr="00A80F1E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DD5" w:rsidRPr="00C4194F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обустройство многофункциональных спортивных площадок, в том числе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4DD5" w:rsidRPr="00C4194F" w:rsidTr="00A80F1E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спортивно-игро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вая площадка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х.Беднягина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C94DD5" w:rsidRPr="00C4194F" w:rsidTr="00A80F1E">
        <w:trPr>
          <w:trHeight w:val="12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спортивно-игро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вая площадка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г.Тимашевск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68063F" w:rsidRPr="00C4194F" w:rsidTr="001F4ADE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63F" w:rsidRPr="00CA596C" w:rsidRDefault="0068063F" w:rsidP="00A80F1E">
            <w:pPr>
              <w:spacing w:after="0" w:line="240" w:lineRule="auto"/>
              <w:ind w:lef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40B4F" w:rsidRPr="00C4194F" w:rsidTr="001F4ADE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84D" w:rsidRPr="00C4194F" w:rsidTr="001F4ADE">
        <w:trPr>
          <w:trHeight w:val="2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на:  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7284D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B4F" w:rsidRPr="00C4194F" w:rsidTr="001F4ADE">
        <w:trPr>
          <w:trHeight w:val="1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и патриотическое воспитание, творческое и интеллектуальное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40B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63 районных мероприятия, приняли участие в 12 краевых мероприятиях. Охват молодежи -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0B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25150 чел.</w:t>
            </w:r>
          </w:p>
        </w:tc>
      </w:tr>
      <w:tr w:rsidR="00A40B4F" w:rsidRPr="00C4194F" w:rsidTr="00A80F1E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7284D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здорового образа жизни молодежи  (проведение туристических лагерей, фестивалей, походов, профильных смен и др.)</w:t>
            </w:r>
            <w:r w:rsidR="00A80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7284D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97 походов   с охватом молодежи 2 138 человек,</w:t>
            </w:r>
            <w:r w:rsidR="00A80F1E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мероприя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 с целью духовно-нра</w:t>
            </w:r>
            <w:r w:rsidR="00A72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вственного воспитания молодежи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«Татьяна. Студент. КВН.», районная игра КВН «Армейское ассор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ти», игра «Здоровая Кубань – успешная молодежь», квеста-игра</w:t>
            </w:r>
            <w:r w:rsidR="00A72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4D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Берлин», серии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4D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 игр КВН</w:t>
            </w:r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«Смех, да и только», квест «В поисках улыбки», студенческий флешмоб «Зарядись на сессию!», районная квест-игра «Я знаю место, где живу!» и др.</w:t>
            </w:r>
          </w:p>
        </w:tc>
      </w:tr>
      <w:tr w:rsidR="00A40B4F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ind w:lef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40B4F" w:rsidRPr="00C4194F" w:rsidTr="001F4ADE">
        <w:trPr>
          <w:trHeight w:val="38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A7284D" w:rsidP="00A7284D">
            <w:pPr>
              <w:spacing w:after="0" w:line="240" w:lineRule="auto"/>
              <w:ind w:left="-119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содействие экономической самостоятельности молодых </w:t>
            </w:r>
          </w:p>
          <w:p w:rsidR="001F4ADE" w:rsidRDefault="00A7284D" w:rsidP="00A7284D">
            <w:pPr>
              <w:spacing w:after="0" w:line="240" w:lineRule="auto"/>
              <w:ind w:left="-119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граждан, вовлечение в предпринимательскую </w:t>
            </w:r>
          </w:p>
          <w:p w:rsidR="001F4ADE" w:rsidRDefault="00A7284D" w:rsidP="00A7284D">
            <w:pPr>
              <w:spacing w:after="0" w:line="240" w:lineRule="auto"/>
              <w:ind w:left="-119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деятельность,   </w:t>
            </w:r>
          </w:p>
          <w:p w:rsidR="00A40B4F" w:rsidRPr="00C4194F" w:rsidRDefault="001F4ADE" w:rsidP="001F4A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</w:t>
            </w:r>
            <w:r w:rsid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цию трудового воспитания </w:t>
            </w:r>
            <w:r w:rsidR="00A7284D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40B4F" w:rsidP="00A7284D">
            <w:pPr>
              <w:spacing w:after="0" w:line="240" w:lineRule="auto"/>
              <w:ind w:left="-110" w:right="-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>роведено 15 мероприя</w:t>
            </w:r>
            <w:r w:rsidR="00A41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>тий с учащимися образовательных учреждений по основам предпринимательства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охватом более 800 чело</w:t>
            </w:r>
            <w:r w:rsidR="00A72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век;</w:t>
            </w:r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трудоустроено 235 подростков, из них </w:t>
            </w:r>
          </w:p>
          <w:p w:rsidR="00A40B4F" w:rsidRPr="00C179D8" w:rsidRDefault="00A40B4F" w:rsidP="00A7284D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>4, состоящих на профи</w:t>
            </w:r>
            <w:r w:rsidR="00A72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>лактическом учете</w:t>
            </w:r>
          </w:p>
        </w:tc>
      </w:tr>
      <w:tr w:rsidR="00A40B4F" w:rsidRPr="00C4194F" w:rsidTr="001F4ADE">
        <w:trPr>
          <w:trHeight w:val="2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8F" w:rsidRDefault="00A40B4F" w:rsidP="00A41E8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координаторов работы с молодежью, специалиста </w:t>
            </w:r>
          </w:p>
          <w:p w:rsidR="00A40B4F" w:rsidRPr="00C4194F" w:rsidRDefault="00A40B4F" w:rsidP="00A41E8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КМЦ «Перспекти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40B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беспечена деятельность </w:t>
            </w:r>
          </w:p>
          <w:p w:rsidR="00A40B4F" w:rsidRPr="00C419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координаторов</w:t>
            </w:r>
          </w:p>
        </w:tc>
      </w:tr>
      <w:tr w:rsidR="00A40B4F" w:rsidRPr="00C4194F" w:rsidTr="001F4ADE">
        <w:trPr>
          <w:trHeight w:val="1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A40B4F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области </w:t>
            </w:r>
          </w:p>
          <w:p w:rsidR="00A40B4F" w:rsidRPr="00C4194F" w:rsidRDefault="00A40B4F" w:rsidP="001F4A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329 меропри ятий с охватом 46,7 тыс. чел. подростков и молодежи в возрасте от 14 до 30 лет</w:t>
            </w:r>
          </w:p>
        </w:tc>
      </w:tr>
      <w:tr w:rsidR="00A40B4F" w:rsidRPr="00C4194F" w:rsidTr="00A80F1E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4F" w:rsidRPr="00E44184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4F" w:rsidRPr="00E44184" w:rsidRDefault="00A40B4F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A80F1E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0B4F" w:rsidRPr="00C4194F" w:rsidTr="001F4AD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A596C" w:rsidRDefault="00A40B4F" w:rsidP="00A80F1E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A596C" w:rsidRDefault="00A40B4F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оплачиваемых общественных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84D" w:rsidRDefault="00A40B4F" w:rsidP="00A80F1E">
            <w:pPr>
              <w:spacing w:after="0"/>
              <w:ind w:left="-110" w:right="-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общественных работах приняли участие</w:t>
            </w:r>
          </w:p>
          <w:p w:rsidR="00A40B4F" w:rsidRPr="00C4194F" w:rsidRDefault="00A40B4F" w:rsidP="001F4AD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человек</w:t>
            </w:r>
          </w:p>
        </w:tc>
      </w:tr>
      <w:tr w:rsidR="001F4ADE" w:rsidRPr="00C4194F" w:rsidTr="001F4ADE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1F4ADE">
        <w:trPr>
          <w:trHeight w:val="2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рудоустроено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919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1F4ADE" w:rsidRPr="00C4194F" w:rsidTr="001F4ADE">
        <w:trPr>
          <w:trHeight w:val="29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еменное трудоустройство безработ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в возрасте от 18 до 20 лет, имеющих среднее проф. образование и ищущих работу впервые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рудоустроено 15 безра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ботных граждан из числа выпускников среднего профессионального образования, ищущих работу впервые</w:t>
            </w:r>
          </w:p>
        </w:tc>
      </w:tr>
      <w:tr w:rsidR="001F4ADE" w:rsidRPr="00C4194F" w:rsidTr="00A80F1E">
        <w:trPr>
          <w:trHeight w:val="20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трудоустройства безработных граждан, испытывающих трудности в поиске работы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безработных гражданина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ытывающих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трудности в поиске работы</w:t>
            </w:r>
          </w:p>
        </w:tc>
      </w:tr>
      <w:tr w:rsidR="001F4ADE" w:rsidRPr="00C4194F" w:rsidTr="001F4ADE">
        <w:trPr>
          <w:trHeight w:val="1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Топливно-энергетический комплекс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6" w:right="-110"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A80F1E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 домов и населенных пунктов </w:t>
            </w: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давления  и ШРП №72 к СОТ «Энергетик»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D4096F" w:rsidRDefault="001F4ADE" w:rsidP="00A80F1E">
            <w:pPr>
              <w:spacing w:after="0"/>
              <w:ind w:left="-110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ШРП №72 к СОТ «Энергетик»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A80F1E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4218DD" w:rsidRDefault="001F4ADE" w:rsidP="00A80F1E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4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tabs>
                <w:tab w:val="left" w:pos="4145"/>
              </w:tabs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водоотве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водозабора  по ул.Приречной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не выделялись в связи с дефици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бюджета</w:t>
            </w:r>
          </w:p>
        </w:tc>
      </w:tr>
      <w:tr w:rsidR="001F4ADE" w:rsidRPr="00C4194F" w:rsidTr="00A80F1E">
        <w:trPr>
          <w:trHeight w:val="8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водозабора  мкр. Южный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роведена реконструк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водоза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 Южный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22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жилищно-коммунального хозяйства и объектов социаль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сферы к осенне-зимнему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E3DC9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заменено и изолировано 886 м2 теплотрассы,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водогрейных котлов ТВГ-4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A43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D6A43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D6A43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43296D" w:rsidRDefault="00AD6A43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детских площадок в г.Тимашевске</w:t>
            </w:r>
          </w:p>
        </w:tc>
      </w:tr>
      <w:tr w:rsidR="001F4ADE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A80F1E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F4ADE" w:rsidRPr="001636EC" w:rsidRDefault="001F4ADE" w:rsidP="00A80F1E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проекта «Реконст рукция централь ной площади»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не выделялись в связи с дефици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бюджета</w:t>
            </w:r>
          </w:p>
        </w:tc>
      </w:tr>
      <w:tr w:rsidR="001F4ADE" w:rsidRPr="00C4194F" w:rsidTr="00A80F1E">
        <w:trPr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7.3.2</w:t>
            </w:r>
          </w:p>
          <w:p w:rsidR="001F4ADE" w:rsidRPr="00CA596C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1636EC" w:rsidRDefault="001F4ADE" w:rsidP="00A80F1E">
            <w:pPr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городской бани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азборка покрытий полов, облицовки стен, кирпичных перегорок, трубопроводов. Прокладка трубопрово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горячего, холодного водоснабжения. Замена трубопроводов отопле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трубо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проводов канализации.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</w:t>
            </w:r>
          </w:p>
        </w:tc>
      </w:tr>
      <w:tr w:rsidR="001F4ADE" w:rsidRPr="00C4194F" w:rsidTr="00A80F1E">
        <w:trPr>
          <w:trHeight w:val="2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кладка асфальтобетон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покрытия 242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м2, укладка лотков для ливневых канализаций 109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шт, площадь уло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женной плитки вокруг фонтана</w:t>
            </w:r>
            <w:r w:rsidRPr="00A07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«Звезда» 89 м2</w:t>
            </w:r>
          </w:p>
        </w:tc>
      </w:tr>
      <w:tr w:rsidR="001F4ADE" w:rsidRPr="00C4194F" w:rsidTr="00A80F1E">
        <w:trPr>
          <w:trHeight w:val="10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ливневой канализации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</w:t>
            </w: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чищенных и отремонти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ливневых канализаций 8,712  км</w:t>
            </w:r>
          </w:p>
        </w:tc>
      </w:tr>
      <w:tr w:rsidR="001F4ADE" w:rsidRPr="00C4194F" w:rsidTr="00A80F1E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D97359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системы наруж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освещения (ремонт уличного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тремонтировано, рекон</w:t>
            </w:r>
          </w:p>
          <w:p w:rsidR="001F4ADE" w:rsidRDefault="001F4ADE" w:rsidP="003C6DD5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струировано 20,1 км, заменено 4680 ламп, </w:t>
            </w:r>
          </w:p>
          <w:p w:rsidR="001F4ADE" w:rsidRDefault="001F4ADE" w:rsidP="003C6DD5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светильников</w:t>
            </w:r>
          </w:p>
        </w:tc>
      </w:tr>
      <w:tr w:rsidR="001F4ADE" w:rsidRPr="00C4194F" w:rsidTr="00143F8B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3C6DD5">
        <w:trPr>
          <w:trHeight w:val="11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новых скамеек, малых архитек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турных форм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приобретено: 61 скамей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ка, 10 малых архитектурных ф</w:t>
            </w: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.Тимашевск)</w:t>
            </w:r>
          </w:p>
        </w:tc>
      </w:tr>
      <w:tr w:rsidR="001F4ADE" w:rsidRPr="00C4194F" w:rsidTr="003C6DD5">
        <w:trPr>
          <w:trHeight w:val="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доступности жилья</w:t>
            </w:r>
            <w:r w:rsidRPr="0042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1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семьям, нуждаю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в улучше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жилищных условий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</w:t>
            </w:r>
          </w:p>
        </w:tc>
      </w:tr>
      <w:tr w:rsidR="001F4ADE" w:rsidRPr="00C4194F" w:rsidTr="003C6DD5">
        <w:trPr>
          <w:trHeight w:val="6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Новое строительство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FD7AAA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реализуется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Лагуна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F4ADE" w:rsidRPr="00C4194F" w:rsidTr="003C6DD5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градостроительство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1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генеральный план, Правила землепользования и застройки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7CF2" w:rsidRDefault="001F4ADE" w:rsidP="003C6DD5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2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результатам конкурсных торгов изменилась стоимость. Работа выполнена.</w:t>
            </w:r>
          </w:p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3C6DD5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F64D8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F64D8F" w:rsidRDefault="001F4ADE" w:rsidP="003C6DD5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экономики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F64D8F" w:rsidRDefault="001F4ADE" w:rsidP="003C6DD5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D7AAA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42060,5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111754" w:rsidRDefault="001F4ADE" w:rsidP="003C6DD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1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111754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1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26930,5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DE62F8" w:rsidTr="003C6DD5">
        <w:trPr>
          <w:trHeight w:val="10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субъектов малого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предприниматель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E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</w:p>
          <w:p w:rsidR="001F4ADE" w:rsidRPr="00DE62F8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человек</w:t>
            </w:r>
          </w:p>
        </w:tc>
      </w:tr>
      <w:tr w:rsidR="001F4ADE" w:rsidRPr="00DE62F8" w:rsidTr="00D0545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DE62F8" w:rsidTr="008E22CF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DE" w:rsidRPr="00C4194F" w:rsidRDefault="001F4ADE" w:rsidP="00F80E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(субсидиро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участие в обучении и пр)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4E0B0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C56EE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DE62F8" w:rsidRDefault="001F4ADE" w:rsidP="00DE62F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3C6DD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56E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56EE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интересы субъектов малого и среднего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3C6DD5">
            <w:pPr>
              <w:spacing w:after="0"/>
              <w:ind w:left="-110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 xml:space="preserve">убсидия выдана Тимашевской ТПП </w:t>
            </w:r>
          </w:p>
          <w:p w:rsidR="001F4ADE" w:rsidRPr="00DE62F8" w:rsidRDefault="001F4ADE" w:rsidP="003C6DD5">
            <w:pPr>
              <w:spacing w:after="0"/>
              <w:ind w:left="-110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9 месяцев 2015 года оказано 810 консульта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ций)</w:t>
            </w:r>
          </w:p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3C6DD5">
        <w:trPr>
          <w:trHeight w:val="1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56E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 конкурсов в сфере малого и среднего бизнес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проведен районный конкурс «</w:t>
            </w:r>
            <w:r w:rsidRPr="001607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Лучший предприниматель муниципального образования Тимашевский район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1F4ADE" w:rsidRPr="00C4194F" w:rsidTr="003C6DD5">
        <w:trPr>
          <w:trHeight w:val="1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56E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на производство (разработку, дизайн и изготов ление) и на расп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ространение соц. рекламы, информи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рующей о мерах поддержки субъектов малого и среднего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16079C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E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зготовлены для распрост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E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анения информационные плакаты (25 шт.) и флаеры (2000 шт.)</w:t>
            </w:r>
          </w:p>
        </w:tc>
      </w:tr>
      <w:tr w:rsidR="001F4ADE" w:rsidRPr="00C4194F" w:rsidTr="003C6DD5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 вий для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привле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инвестиционном форуме «Сочи 2015». </w:t>
            </w:r>
            <w:r w:rsidRPr="00FC7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 1 бизнес-план и 8 ТЭО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1F4ADE" w:rsidRPr="00C4194F" w:rsidTr="008E22CF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3C6DD5">
        <w:trPr>
          <w:trHeight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модернизирован, интегрирован инвестиционный портал с программным комплексом «InvestBox»</w:t>
            </w:r>
          </w:p>
        </w:tc>
      </w:tr>
      <w:tr w:rsidR="001F4ADE" w:rsidRPr="00C4194F" w:rsidTr="003C6DD5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сети МФЦ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6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4ADE" w:rsidRPr="00C4194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ADE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организована работа </w:t>
            </w:r>
          </w:p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рабочих мест во всех поселениях района, количество обративших ся за услугами МФЦ – 151 тыс.чел.</w:t>
            </w:r>
          </w:p>
        </w:tc>
      </w:tr>
      <w:tr w:rsidR="001F4ADE" w:rsidRPr="00C4194F" w:rsidTr="003C6DD5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Default="001F4ADE" w:rsidP="003C6DD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и укрепленности  архи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вохрани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огнезащитная обработка деревя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ко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приобретение средств пожаротушения, капремонт 1 хранилищ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F4ADE" w:rsidRPr="00C4194F" w:rsidTr="003C6DD5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Pr="008A3E27" w:rsidRDefault="001F4ADE" w:rsidP="003C6DD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Pr="008A3E27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АПК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6" w:right="-110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ыплачены субсидии  за  выращенную и реализованную продукцию  КФХ и ЛПХ</w:t>
            </w:r>
          </w:p>
        </w:tc>
      </w:tr>
      <w:tr w:rsidR="001F4ADE" w:rsidRPr="00C4194F" w:rsidTr="003C6DD5">
        <w:trPr>
          <w:trHeight w:val="2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B40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стимулирующих рост производи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труда, показателей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рирост объемов производства продукции сельского хозяйства к предшествующему году составил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млн.руб,  фактический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выше планового на 2,5%</w:t>
            </w:r>
          </w:p>
        </w:tc>
      </w:tr>
      <w:tr w:rsidR="001F4ADE" w:rsidRPr="00C4194F" w:rsidTr="002C067C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F477CA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EE1E8D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в части возме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процент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ставки по кредитам и займам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 на возмещение 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ентной ставки по льготным кредит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 получили 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получателей малых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хозяйствования, из них 108 ЛПХ и 25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КФХ</w:t>
            </w:r>
          </w:p>
        </w:tc>
      </w:tr>
      <w:tr w:rsidR="001F4ADE" w:rsidRPr="00C4194F" w:rsidTr="00F477CA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B40FE">
            <w:pPr>
              <w:spacing w:after="0" w:line="240" w:lineRule="auto"/>
              <w:ind w:left="-108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нвестиционные проекты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F477CA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мощностей ЗАО ППФ «Тимашевская»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реализован</w:t>
            </w:r>
          </w:p>
        </w:tc>
      </w:tr>
      <w:tr w:rsidR="001F4ADE" w:rsidRPr="00C4194F" w:rsidTr="00F477CA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производственного корпуса с техническим усовершенствованием производственных линий 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E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Кубанские консервы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6E5CDE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5CDE">
              <w:rPr>
                <w:rFonts w:ascii="Times New Roman" w:hAnsi="Times New Roman" w:cs="Times New Roman"/>
                <w:sz w:val="24"/>
                <w:szCs w:val="24"/>
              </w:rPr>
              <w:t xml:space="preserve">роект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  <w:r w:rsidRPr="006E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4ADE" w:rsidRPr="00C4194F" w:rsidTr="00F477CA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106" w:right="-109"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1261400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95" w:right="-108" w:firstLine="9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935780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F477CA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технологических линий в мучном производстве.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реализуется.</w:t>
            </w:r>
          </w:p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«Кондитерский комбинат «Кубань»</w:t>
            </w:r>
          </w:p>
        </w:tc>
      </w:tr>
      <w:tr w:rsidR="001F4ADE" w:rsidRPr="00C4194F" w:rsidTr="00F477CA">
        <w:trPr>
          <w:trHeight w:val="8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11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ф-л АО ВБД «Тимашевский молочный комбинат»</w:t>
            </w:r>
          </w:p>
        </w:tc>
      </w:tr>
      <w:tr w:rsidR="001F4ADE" w:rsidRPr="00C4194F" w:rsidTr="00182222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F477CA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производственных фондов ООО «Нестле Кубань»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11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реализуется</w:t>
            </w:r>
          </w:p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F477CA">
        <w:trPr>
          <w:trHeight w:val="7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мощностей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«Констанция     «Кубань»</w:t>
            </w:r>
            <w:r>
              <w:t xml:space="preserve">. </w:t>
            </w:r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проект приостановлен</w:t>
            </w:r>
          </w:p>
        </w:tc>
      </w:tr>
      <w:tr w:rsidR="001F4ADE" w:rsidRPr="00C4194F" w:rsidTr="00F477CA">
        <w:trPr>
          <w:trHeight w:val="8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мощностей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«Евротек»</w:t>
            </w:r>
          </w:p>
        </w:tc>
      </w:tr>
      <w:tr w:rsidR="001F4ADE" w:rsidRPr="00C4194F" w:rsidTr="00F477CA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техническое перевооружение Тимашевского сахарного завода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одготавливаются правоустанавливающие документы на объекты недвижимости</w:t>
            </w:r>
          </w:p>
        </w:tc>
      </w:tr>
      <w:tr w:rsidR="001F4ADE" w:rsidRPr="00C4194F" w:rsidTr="00CE7B70">
        <w:trPr>
          <w:trHeight w:val="5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8A3E27" w:rsidRDefault="001F4ADE" w:rsidP="00F477CA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F477CA">
        <w:trPr>
          <w:trHeight w:val="11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6618B5" w:rsidRDefault="001F4ADE" w:rsidP="00CE7B70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B5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дорог городского поселения 11844,8 м2</w:t>
            </w:r>
          </w:p>
        </w:tc>
      </w:tr>
      <w:tr w:rsidR="001F4ADE" w:rsidRPr="00C4194F" w:rsidTr="00F477CA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/>
              <w:ind w:left="-110" w:right="-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емонт ул.Школьной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1F4ADE" w:rsidRPr="004052A0" w:rsidRDefault="001F4ADE" w:rsidP="00CE7B70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аймановском протяженностью 0,9</w:t>
            </w: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1F4ADE" w:rsidRPr="00C4194F" w:rsidTr="00F477CA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A596C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Ямочный ремонт дорог, </w:t>
            </w:r>
          </w:p>
          <w:p w:rsidR="001F4ADE" w:rsidRPr="00CA596C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профилирование гравийных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F477CA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отремонтированных дорог 2555,38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м2, </w:t>
            </w:r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профилирован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гравийных дорог 206127 м2</w:t>
            </w:r>
          </w:p>
        </w:tc>
      </w:tr>
      <w:tr w:rsidR="001F4ADE" w:rsidRPr="00C4194F" w:rsidTr="0041450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CE7B70">
        <w:trPr>
          <w:trHeight w:val="1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горизонтальной дорожной размет ки и установка дорожных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нанесенной продольной дорожной разметки 51266,5 м2, обслужено 22 светофор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53 дорожных знака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установлено 110 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новочных павиль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нов,  ТО 56 светофорных ограждений, замена </w:t>
            </w:r>
          </w:p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дорожных знаков, установка 18 светофо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</w:tr>
      <w:tr w:rsidR="001F4ADE" w:rsidRPr="00C4194F" w:rsidTr="00CE7B70">
        <w:trPr>
          <w:trHeight w:val="1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проездов к дворовым территориям многоквартирных домов, реконст рукция тротуаров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отремонтированных проездов к дворовым территориям 5542 м2, тротуаров -5750 м2</w:t>
            </w:r>
          </w:p>
        </w:tc>
      </w:tr>
      <w:tr w:rsidR="001F4ADE" w:rsidRPr="00C4194F" w:rsidTr="00CE7B70">
        <w:trPr>
          <w:trHeight w:val="9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содержание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E7B70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очищенных от снега автомобильных дорог 399641,62 м2</w:t>
            </w:r>
          </w:p>
        </w:tc>
      </w:tr>
      <w:tr w:rsidR="001F4ADE" w:rsidRPr="00C4194F" w:rsidTr="00CE7B70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A6104E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A6104E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чрезвычайных ситуаций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A6104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CE7B70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Тимашевского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4487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2 здания  оснащены противопожарными преградами с нормируемым </w:t>
            </w:r>
          </w:p>
          <w:p w:rsidR="001F4ADE" w:rsidRPr="00A44878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пре</w:t>
            </w:r>
            <w:r w:rsidRPr="00A4487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делом огнестойкости</w:t>
            </w:r>
          </w:p>
          <w:p w:rsidR="001F4ADE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143F8B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CE7B70">
        <w:trPr>
          <w:trHeight w:val="3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укреплению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правопорядка, профилактике экстремистских, террористичес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проявлений, противодействию коррупции, незаконному потреблению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обороту наркоти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правопорядка, повышение уровня общественной безопасности, сокращение роста незаконного потребления наркотических средств</w:t>
            </w:r>
          </w:p>
        </w:tc>
      </w:tr>
      <w:tr w:rsidR="001F4ADE" w:rsidRPr="00C4194F" w:rsidTr="00CE7B70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индиви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дуальной защиты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приобретено </w:t>
            </w:r>
          </w:p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комплекта</w:t>
            </w:r>
          </w:p>
        </w:tc>
      </w:tr>
      <w:tr w:rsidR="001F4ADE" w:rsidRPr="00C4194F" w:rsidTr="00CE7B7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нагляд ной агитации (листовок, плака тов, памяток)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проинформированного о мерах защиты в случае угрозы и возникновения ЧС  15000</w:t>
            </w:r>
          </w:p>
        </w:tc>
      </w:tr>
      <w:tr w:rsidR="001F4ADE" w:rsidRPr="00C4194F" w:rsidTr="00CE7B70">
        <w:trPr>
          <w:trHeight w:val="4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336156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1659123,2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336156" w:rsidP="00CE7B7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336156" w:rsidP="00336156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336156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1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A44878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0804" w:rsidRDefault="00AF0804" w:rsidP="00AF0804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</w:p>
    <w:p w:rsidR="00AF0804" w:rsidRDefault="00AF0804" w:rsidP="00AF0804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</w:p>
    <w:p w:rsidR="00AF0804" w:rsidRDefault="00AF0804" w:rsidP="00BF4690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BF4690">
        <w:rPr>
          <w:rFonts w:ascii="Times New Roman" w:hAnsi="Times New Roman" w:cs="Times New Roman"/>
          <w:spacing w:val="-3"/>
          <w:sz w:val="28"/>
          <w:szCs w:val="28"/>
        </w:rPr>
        <w:t>Заместитель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AF0804" w:rsidRDefault="00AF0804" w:rsidP="00AF0804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Тимашевский район                                                                                                                                                      </w:t>
      </w:r>
      <w:r w:rsidR="00BF4690">
        <w:rPr>
          <w:rFonts w:ascii="Times New Roman" w:hAnsi="Times New Roman" w:cs="Times New Roman"/>
          <w:spacing w:val="-3"/>
          <w:sz w:val="28"/>
          <w:szCs w:val="28"/>
        </w:rPr>
        <w:t>И.Б.Репях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p w:rsidR="004A36E6" w:rsidRPr="004A36E6" w:rsidRDefault="004A36E6" w:rsidP="00AF0804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sectPr w:rsidR="004A36E6" w:rsidRPr="004A36E6" w:rsidSect="005C11A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415" w:rsidRDefault="009F2415" w:rsidP="00DF587A">
      <w:pPr>
        <w:spacing w:after="0" w:line="240" w:lineRule="auto"/>
      </w:pPr>
      <w:r>
        <w:separator/>
      </w:r>
    </w:p>
  </w:endnote>
  <w:endnote w:type="continuationSeparator" w:id="1">
    <w:p w:rsidR="009F2415" w:rsidRDefault="009F2415" w:rsidP="00DF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415" w:rsidRDefault="009F2415" w:rsidP="00DF587A">
      <w:pPr>
        <w:spacing w:after="0" w:line="240" w:lineRule="auto"/>
      </w:pPr>
      <w:r>
        <w:separator/>
      </w:r>
    </w:p>
  </w:footnote>
  <w:footnote w:type="continuationSeparator" w:id="1">
    <w:p w:rsidR="009F2415" w:rsidRDefault="009F2415" w:rsidP="00DF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7313"/>
      <w:docPartObj>
        <w:docPartGallery w:val="Page Numbers (Top of Page)"/>
        <w:docPartUnique/>
      </w:docPartObj>
    </w:sdtPr>
    <w:sdtContent>
      <w:p w:rsidR="00A80F1E" w:rsidRDefault="003B4844" w:rsidP="002120F6">
        <w:pPr>
          <w:pStyle w:val="a3"/>
          <w:jc w:val="center"/>
        </w:pPr>
        <w:fldSimple w:instr=" PAGE   \* MERGEFORMAT ">
          <w:r w:rsidR="000A5629">
            <w:rPr>
              <w:noProof/>
            </w:rPr>
            <w:t>18</w:t>
          </w:r>
        </w:fldSimple>
      </w:p>
    </w:sdtContent>
  </w:sdt>
  <w:p w:rsidR="00A80F1E" w:rsidRDefault="00A80F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94F"/>
    <w:rsid w:val="000160BA"/>
    <w:rsid w:val="00030640"/>
    <w:rsid w:val="00033610"/>
    <w:rsid w:val="000437CE"/>
    <w:rsid w:val="00047B82"/>
    <w:rsid w:val="00052D0D"/>
    <w:rsid w:val="00056321"/>
    <w:rsid w:val="00060376"/>
    <w:rsid w:val="000719E1"/>
    <w:rsid w:val="000722A7"/>
    <w:rsid w:val="00072DDF"/>
    <w:rsid w:val="0007706D"/>
    <w:rsid w:val="00087604"/>
    <w:rsid w:val="000909A5"/>
    <w:rsid w:val="00091B93"/>
    <w:rsid w:val="00096A05"/>
    <w:rsid w:val="00096E35"/>
    <w:rsid w:val="000A5629"/>
    <w:rsid w:val="000B54E1"/>
    <w:rsid w:val="000C3942"/>
    <w:rsid w:val="000C6687"/>
    <w:rsid w:val="000F5D3A"/>
    <w:rsid w:val="000F6E42"/>
    <w:rsid w:val="000F7B39"/>
    <w:rsid w:val="00111754"/>
    <w:rsid w:val="0012552C"/>
    <w:rsid w:val="001335E0"/>
    <w:rsid w:val="00141CDE"/>
    <w:rsid w:val="00143F8B"/>
    <w:rsid w:val="00151CAF"/>
    <w:rsid w:val="0016079C"/>
    <w:rsid w:val="00173E55"/>
    <w:rsid w:val="00173FF5"/>
    <w:rsid w:val="00177620"/>
    <w:rsid w:val="00182222"/>
    <w:rsid w:val="00183F39"/>
    <w:rsid w:val="00185510"/>
    <w:rsid w:val="0019670C"/>
    <w:rsid w:val="001A781E"/>
    <w:rsid w:val="001C2FAF"/>
    <w:rsid w:val="001D0135"/>
    <w:rsid w:val="001D75EC"/>
    <w:rsid w:val="001D7E39"/>
    <w:rsid w:val="001F4ADE"/>
    <w:rsid w:val="002120F6"/>
    <w:rsid w:val="002326D2"/>
    <w:rsid w:val="00232A44"/>
    <w:rsid w:val="00235034"/>
    <w:rsid w:val="002373D9"/>
    <w:rsid w:val="00242D61"/>
    <w:rsid w:val="00245EFB"/>
    <w:rsid w:val="0025688D"/>
    <w:rsid w:val="0029100D"/>
    <w:rsid w:val="00295EAF"/>
    <w:rsid w:val="002977F9"/>
    <w:rsid w:val="002A0D12"/>
    <w:rsid w:val="002B35AB"/>
    <w:rsid w:val="002B63ED"/>
    <w:rsid w:val="002B6E7C"/>
    <w:rsid w:val="002C067C"/>
    <w:rsid w:val="002C3ABA"/>
    <w:rsid w:val="002D02F1"/>
    <w:rsid w:val="002E39A0"/>
    <w:rsid w:val="002E5DD1"/>
    <w:rsid w:val="00336156"/>
    <w:rsid w:val="00337960"/>
    <w:rsid w:val="00344F1F"/>
    <w:rsid w:val="003478F9"/>
    <w:rsid w:val="00350143"/>
    <w:rsid w:val="00356018"/>
    <w:rsid w:val="0035669D"/>
    <w:rsid w:val="00370534"/>
    <w:rsid w:val="00381B69"/>
    <w:rsid w:val="00392C4F"/>
    <w:rsid w:val="00392FC4"/>
    <w:rsid w:val="003A5ACF"/>
    <w:rsid w:val="003B0902"/>
    <w:rsid w:val="003B17F8"/>
    <w:rsid w:val="003B4844"/>
    <w:rsid w:val="003B5536"/>
    <w:rsid w:val="003C6DD5"/>
    <w:rsid w:val="003D1F8E"/>
    <w:rsid w:val="003D3004"/>
    <w:rsid w:val="003D787D"/>
    <w:rsid w:val="003E0E61"/>
    <w:rsid w:val="003E1DD8"/>
    <w:rsid w:val="003E425C"/>
    <w:rsid w:val="003E4C62"/>
    <w:rsid w:val="003E61F9"/>
    <w:rsid w:val="004052A0"/>
    <w:rsid w:val="00405EB7"/>
    <w:rsid w:val="00413091"/>
    <w:rsid w:val="00414501"/>
    <w:rsid w:val="004218DD"/>
    <w:rsid w:val="00426F7F"/>
    <w:rsid w:val="00427CF2"/>
    <w:rsid w:val="0043296D"/>
    <w:rsid w:val="00437ED8"/>
    <w:rsid w:val="00442A2E"/>
    <w:rsid w:val="00443798"/>
    <w:rsid w:val="00452B25"/>
    <w:rsid w:val="00481F68"/>
    <w:rsid w:val="004A31EE"/>
    <w:rsid w:val="004A36E6"/>
    <w:rsid w:val="004E0B0C"/>
    <w:rsid w:val="004F39B7"/>
    <w:rsid w:val="0050063E"/>
    <w:rsid w:val="00513D4D"/>
    <w:rsid w:val="005370F2"/>
    <w:rsid w:val="0054473E"/>
    <w:rsid w:val="00550977"/>
    <w:rsid w:val="005661AA"/>
    <w:rsid w:val="005809EE"/>
    <w:rsid w:val="00583D58"/>
    <w:rsid w:val="00587722"/>
    <w:rsid w:val="00594295"/>
    <w:rsid w:val="005A0FA8"/>
    <w:rsid w:val="005A4D4C"/>
    <w:rsid w:val="005C11A3"/>
    <w:rsid w:val="005C1890"/>
    <w:rsid w:val="005D0E79"/>
    <w:rsid w:val="005D5B31"/>
    <w:rsid w:val="00605471"/>
    <w:rsid w:val="00613AD3"/>
    <w:rsid w:val="00623B80"/>
    <w:rsid w:val="006618B5"/>
    <w:rsid w:val="0066212D"/>
    <w:rsid w:val="00670345"/>
    <w:rsid w:val="006704D4"/>
    <w:rsid w:val="00680503"/>
    <w:rsid w:val="0068063F"/>
    <w:rsid w:val="00686FC9"/>
    <w:rsid w:val="0069595A"/>
    <w:rsid w:val="006B3170"/>
    <w:rsid w:val="006B3785"/>
    <w:rsid w:val="006B4E3C"/>
    <w:rsid w:val="006D08D6"/>
    <w:rsid w:val="006E4D13"/>
    <w:rsid w:val="006E5CDE"/>
    <w:rsid w:val="006E7EE7"/>
    <w:rsid w:val="006F6F4F"/>
    <w:rsid w:val="007016AC"/>
    <w:rsid w:val="00702756"/>
    <w:rsid w:val="00706A9A"/>
    <w:rsid w:val="00710EA6"/>
    <w:rsid w:val="00714CBB"/>
    <w:rsid w:val="00715298"/>
    <w:rsid w:val="0072436E"/>
    <w:rsid w:val="00730B4F"/>
    <w:rsid w:val="00741316"/>
    <w:rsid w:val="007508CC"/>
    <w:rsid w:val="00760551"/>
    <w:rsid w:val="007725F6"/>
    <w:rsid w:val="00774579"/>
    <w:rsid w:val="00781711"/>
    <w:rsid w:val="007A78AE"/>
    <w:rsid w:val="007B0D3F"/>
    <w:rsid w:val="007B5DD4"/>
    <w:rsid w:val="007D0273"/>
    <w:rsid w:val="007D49C5"/>
    <w:rsid w:val="007E38A7"/>
    <w:rsid w:val="007E58A9"/>
    <w:rsid w:val="007F4DA2"/>
    <w:rsid w:val="007F7917"/>
    <w:rsid w:val="0080782F"/>
    <w:rsid w:val="0081121E"/>
    <w:rsid w:val="00817932"/>
    <w:rsid w:val="008352D0"/>
    <w:rsid w:val="00856035"/>
    <w:rsid w:val="00882DC1"/>
    <w:rsid w:val="00893383"/>
    <w:rsid w:val="008A17C4"/>
    <w:rsid w:val="008A3E27"/>
    <w:rsid w:val="008A40C9"/>
    <w:rsid w:val="008A422F"/>
    <w:rsid w:val="008C0F4F"/>
    <w:rsid w:val="008C4F48"/>
    <w:rsid w:val="008D1292"/>
    <w:rsid w:val="008E0AE1"/>
    <w:rsid w:val="008E22CF"/>
    <w:rsid w:val="008E27B0"/>
    <w:rsid w:val="008E4AF9"/>
    <w:rsid w:val="008E5385"/>
    <w:rsid w:val="008F6E7D"/>
    <w:rsid w:val="00915FCA"/>
    <w:rsid w:val="00920FD1"/>
    <w:rsid w:val="009237AA"/>
    <w:rsid w:val="00935834"/>
    <w:rsid w:val="00940860"/>
    <w:rsid w:val="00963F61"/>
    <w:rsid w:val="009648E0"/>
    <w:rsid w:val="00970D61"/>
    <w:rsid w:val="00971D5A"/>
    <w:rsid w:val="0097450A"/>
    <w:rsid w:val="009749D6"/>
    <w:rsid w:val="00987A96"/>
    <w:rsid w:val="009A0BB2"/>
    <w:rsid w:val="009C21CD"/>
    <w:rsid w:val="009D5FD8"/>
    <w:rsid w:val="009E1C9F"/>
    <w:rsid w:val="009F0264"/>
    <w:rsid w:val="009F0F01"/>
    <w:rsid w:val="009F2415"/>
    <w:rsid w:val="00A079A9"/>
    <w:rsid w:val="00A07BBA"/>
    <w:rsid w:val="00A13F21"/>
    <w:rsid w:val="00A16633"/>
    <w:rsid w:val="00A1799E"/>
    <w:rsid w:val="00A20887"/>
    <w:rsid w:val="00A2094F"/>
    <w:rsid w:val="00A319E5"/>
    <w:rsid w:val="00A40B4F"/>
    <w:rsid w:val="00A41095"/>
    <w:rsid w:val="00A41E8F"/>
    <w:rsid w:val="00A44878"/>
    <w:rsid w:val="00A6104E"/>
    <w:rsid w:val="00A67C78"/>
    <w:rsid w:val="00A7284D"/>
    <w:rsid w:val="00A7705D"/>
    <w:rsid w:val="00A80810"/>
    <w:rsid w:val="00A80F1E"/>
    <w:rsid w:val="00A813AB"/>
    <w:rsid w:val="00AA41DB"/>
    <w:rsid w:val="00AA7162"/>
    <w:rsid w:val="00AC0F96"/>
    <w:rsid w:val="00AD00B2"/>
    <w:rsid w:val="00AD31A1"/>
    <w:rsid w:val="00AD6A43"/>
    <w:rsid w:val="00AE6B28"/>
    <w:rsid w:val="00AF0804"/>
    <w:rsid w:val="00B01D97"/>
    <w:rsid w:val="00B029D2"/>
    <w:rsid w:val="00B05170"/>
    <w:rsid w:val="00B11119"/>
    <w:rsid w:val="00B44EA9"/>
    <w:rsid w:val="00B516B9"/>
    <w:rsid w:val="00B55B2E"/>
    <w:rsid w:val="00B5753A"/>
    <w:rsid w:val="00B57F93"/>
    <w:rsid w:val="00B71AB3"/>
    <w:rsid w:val="00B74C3F"/>
    <w:rsid w:val="00B81CE0"/>
    <w:rsid w:val="00B85575"/>
    <w:rsid w:val="00BB2E62"/>
    <w:rsid w:val="00BC0638"/>
    <w:rsid w:val="00BC4B88"/>
    <w:rsid w:val="00BD42B5"/>
    <w:rsid w:val="00BE0443"/>
    <w:rsid w:val="00BE112A"/>
    <w:rsid w:val="00BE33A4"/>
    <w:rsid w:val="00BE5A61"/>
    <w:rsid w:val="00BF28FD"/>
    <w:rsid w:val="00BF4690"/>
    <w:rsid w:val="00C0370B"/>
    <w:rsid w:val="00C179D8"/>
    <w:rsid w:val="00C21E24"/>
    <w:rsid w:val="00C34848"/>
    <w:rsid w:val="00C4194F"/>
    <w:rsid w:val="00C5342C"/>
    <w:rsid w:val="00C56EEE"/>
    <w:rsid w:val="00C57E71"/>
    <w:rsid w:val="00C60A57"/>
    <w:rsid w:val="00C72A09"/>
    <w:rsid w:val="00C84D31"/>
    <w:rsid w:val="00C94DD5"/>
    <w:rsid w:val="00C954F8"/>
    <w:rsid w:val="00CA1BD6"/>
    <w:rsid w:val="00CA596C"/>
    <w:rsid w:val="00CA6F3E"/>
    <w:rsid w:val="00CB24BE"/>
    <w:rsid w:val="00CE439F"/>
    <w:rsid w:val="00CE7B70"/>
    <w:rsid w:val="00CF25AA"/>
    <w:rsid w:val="00CF6312"/>
    <w:rsid w:val="00D03051"/>
    <w:rsid w:val="00D0545D"/>
    <w:rsid w:val="00D10AD6"/>
    <w:rsid w:val="00D13A9F"/>
    <w:rsid w:val="00D1745E"/>
    <w:rsid w:val="00D20A72"/>
    <w:rsid w:val="00D21A1D"/>
    <w:rsid w:val="00D4096F"/>
    <w:rsid w:val="00D50597"/>
    <w:rsid w:val="00D51807"/>
    <w:rsid w:val="00D66087"/>
    <w:rsid w:val="00D723D3"/>
    <w:rsid w:val="00D95E07"/>
    <w:rsid w:val="00D97359"/>
    <w:rsid w:val="00DA536E"/>
    <w:rsid w:val="00DA7A29"/>
    <w:rsid w:val="00DC28C1"/>
    <w:rsid w:val="00DC5996"/>
    <w:rsid w:val="00DD53F3"/>
    <w:rsid w:val="00DE62F8"/>
    <w:rsid w:val="00DE630C"/>
    <w:rsid w:val="00DF587A"/>
    <w:rsid w:val="00DF7743"/>
    <w:rsid w:val="00E00B2E"/>
    <w:rsid w:val="00E0295E"/>
    <w:rsid w:val="00E23373"/>
    <w:rsid w:val="00E44184"/>
    <w:rsid w:val="00E61530"/>
    <w:rsid w:val="00E62C55"/>
    <w:rsid w:val="00E6768C"/>
    <w:rsid w:val="00E87DCF"/>
    <w:rsid w:val="00E91EB9"/>
    <w:rsid w:val="00E960E6"/>
    <w:rsid w:val="00EA0D7A"/>
    <w:rsid w:val="00EA1A73"/>
    <w:rsid w:val="00EA73F6"/>
    <w:rsid w:val="00EB4469"/>
    <w:rsid w:val="00EC0623"/>
    <w:rsid w:val="00EC35E6"/>
    <w:rsid w:val="00EC3EE1"/>
    <w:rsid w:val="00EE180A"/>
    <w:rsid w:val="00EE1E8D"/>
    <w:rsid w:val="00EE3DC9"/>
    <w:rsid w:val="00EF7455"/>
    <w:rsid w:val="00F058CB"/>
    <w:rsid w:val="00F06059"/>
    <w:rsid w:val="00F17E66"/>
    <w:rsid w:val="00F25FC8"/>
    <w:rsid w:val="00F26644"/>
    <w:rsid w:val="00F321BF"/>
    <w:rsid w:val="00F3589E"/>
    <w:rsid w:val="00F477CA"/>
    <w:rsid w:val="00F5281A"/>
    <w:rsid w:val="00F64D8F"/>
    <w:rsid w:val="00F713D0"/>
    <w:rsid w:val="00F7142E"/>
    <w:rsid w:val="00F80E4F"/>
    <w:rsid w:val="00F85B7B"/>
    <w:rsid w:val="00F93A4F"/>
    <w:rsid w:val="00F963B7"/>
    <w:rsid w:val="00FA0588"/>
    <w:rsid w:val="00FA3BDC"/>
    <w:rsid w:val="00FA57FD"/>
    <w:rsid w:val="00FB0648"/>
    <w:rsid w:val="00FB40FE"/>
    <w:rsid w:val="00FC16AB"/>
    <w:rsid w:val="00FC705B"/>
    <w:rsid w:val="00FD7AAA"/>
    <w:rsid w:val="00FD7CF1"/>
    <w:rsid w:val="00FE3E45"/>
    <w:rsid w:val="00FE49A3"/>
    <w:rsid w:val="00FF0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87A"/>
  </w:style>
  <w:style w:type="paragraph" w:styleId="a5">
    <w:name w:val="footer"/>
    <w:basedOn w:val="a"/>
    <w:link w:val="a6"/>
    <w:uiPriority w:val="99"/>
    <w:semiHidden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587A"/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C179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25E5-DD9A-4046-AFD8-6F64B2328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2270</TotalTime>
  <Pages>18</Pages>
  <Words>2722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aleftina</cp:lastModifiedBy>
  <cp:revision>257</cp:revision>
  <cp:lastPrinted>2016-04-01T06:14:00Z</cp:lastPrinted>
  <dcterms:created xsi:type="dcterms:W3CDTF">2015-03-30T06:22:00Z</dcterms:created>
  <dcterms:modified xsi:type="dcterms:W3CDTF">2016-05-17T13:00:00Z</dcterms:modified>
</cp:coreProperties>
</file>